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24A2" w14:textId="4E8BBFCF" w:rsidR="00C856E7" w:rsidRDefault="00C856E7" w:rsidP="00C3078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E4B78"/>
          <w:sz w:val="32"/>
          <w:szCs w:val="32"/>
        </w:rPr>
      </w:pPr>
      <w:r>
        <w:rPr>
          <w:rFonts w:ascii="Calibri-Bold" w:hAnsi="Calibri-Bold" w:cs="Calibri-Bold"/>
          <w:b/>
          <w:bCs/>
          <w:color w:val="2E4B78"/>
          <w:sz w:val="32"/>
          <w:szCs w:val="32"/>
        </w:rPr>
        <w:t>PLANNING</w:t>
      </w:r>
      <w:r>
        <w:rPr>
          <w:rFonts w:ascii="Calibri" w:eastAsia="Calibri" w:hAnsi="Calibri" w:cs="Calibri"/>
          <w:b/>
          <w:bCs/>
          <w:color w:val="2E4B78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2E4B78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2E4B78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2E4B78"/>
          <w:sz w:val="32"/>
          <w:szCs w:val="32"/>
        </w:rPr>
        <w:t>REHABILITATION</w:t>
      </w:r>
      <w:r>
        <w:rPr>
          <w:rFonts w:ascii="Calibri" w:eastAsia="Calibri" w:hAnsi="Calibri" w:cs="Calibri"/>
          <w:b/>
          <w:bCs/>
          <w:color w:val="2E4B78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2E4B78"/>
          <w:sz w:val="32"/>
          <w:szCs w:val="32"/>
        </w:rPr>
        <w:t>ACTIVITY</w:t>
      </w:r>
    </w:p>
    <w:p w14:paraId="2E970F92" w14:textId="598E857D" w:rsidR="00C30782" w:rsidRPr="00C30782" w:rsidRDefault="00C30782" w:rsidP="00C307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            </w:t>
      </w:r>
      <w:r w:rsidRPr="00C30782">
        <w:rPr>
          <w:rFonts w:ascii="Calibri,Bold" w:hAnsi="Calibri,Bold" w:cs="Calibri,Bold"/>
          <w:b/>
          <w:bCs/>
          <w:sz w:val="24"/>
          <w:szCs w:val="24"/>
        </w:rPr>
        <w:t xml:space="preserve">Extract </w:t>
      </w:r>
      <w:proofErr w:type="gramStart"/>
      <w:r w:rsidRPr="00C30782">
        <w:rPr>
          <w:rFonts w:ascii="Calibri,Bold" w:hAnsi="Calibri,Bold" w:cs="Calibri,Bold"/>
          <w:b/>
          <w:bCs/>
          <w:sz w:val="24"/>
          <w:szCs w:val="24"/>
        </w:rPr>
        <w:t>from :</w:t>
      </w:r>
      <w:proofErr w:type="gramEnd"/>
      <w:r w:rsidRPr="00C30782">
        <w:rPr>
          <w:rFonts w:ascii="Calibri,Bold" w:hAnsi="Calibri,Bold" w:cs="Calibri,Bold"/>
          <w:b/>
          <w:bCs/>
          <w:sz w:val="24"/>
          <w:szCs w:val="24"/>
        </w:rPr>
        <w:t xml:space="preserve"> 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 </w:t>
      </w:r>
      <w:r w:rsidRPr="00C30782">
        <w:rPr>
          <w:rFonts w:ascii="Calibri,Bold" w:hAnsi="Calibri,Bold" w:cs="Calibri,Bold"/>
          <w:b/>
          <w:bCs/>
          <w:sz w:val="24"/>
          <w:szCs w:val="24"/>
        </w:rPr>
        <w:t>WRC Report TT 646/15</w:t>
      </w:r>
    </w:p>
    <w:p w14:paraId="624A39B8" w14:textId="69F4BE32" w:rsidR="00C30782" w:rsidRDefault="00C30782" w:rsidP="00C3078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 w:rsidRPr="00C30782">
        <w:rPr>
          <w:rFonts w:ascii="Calibri,Bold" w:hAnsi="Calibri,Bold" w:cs="Calibri,Bold"/>
          <w:b/>
          <w:bCs/>
          <w:sz w:val="24"/>
          <w:szCs w:val="24"/>
        </w:rPr>
        <w:t>Comprehensive Manual for River Rehabilitation in South Africa</w:t>
      </w:r>
    </w:p>
    <w:p w14:paraId="3F0163E7" w14:textId="77777777" w:rsidR="00C30782" w:rsidRPr="00C30782" w:rsidRDefault="00C30782" w:rsidP="00C856E7">
      <w:pPr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  <w:color w:val="2E4B78"/>
          <w:sz w:val="28"/>
          <w:szCs w:val="28"/>
        </w:rPr>
      </w:pPr>
    </w:p>
    <w:p w14:paraId="75913F8D" w14:textId="71A6A7B4" w:rsidR="00C856E7" w:rsidRDefault="00C856E7" w:rsidP="00C856E7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  <w:r>
        <w:rPr>
          <w:rFonts w:ascii="Calibri" w:hAnsi="Calibri" w:cs="Calibri"/>
          <w:color w:val="000000"/>
        </w:rPr>
        <w:t>Planning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essential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tool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that enables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effective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rehabilitation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interventions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implemented</w:t>
      </w:r>
    </w:p>
    <w:p w14:paraId="13AE9312" w14:textId="192A3A90" w:rsidR="00C856E7" w:rsidRDefault="00C856E7" w:rsidP="00C856E7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  <w:r>
        <w:rPr>
          <w:rFonts w:ascii="Calibri" w:hAnsi="Calibri" w:cs="Calibri"/>
          <w:color w:val="000000"/>
        </w:rPr>
        <w:t>(Rutherford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-Italic" w:hAnsi="Calibri-Italic" w:cs="Calibri-Italic"/>
          <w:i/>
          <w:iCs/>
          <w:color w:val="000000"/>
        </w:rPr>
        <w:t>.</w:t>
      </w:r>
      <w:r>
        <w:rPr>
          <w:rFonts w:ascii="Calibri" w:hAnsi="Calibri" w:cs="Calibri"/>
          <w:color w:val="000000"/>
        </w:rPr>
        <w:t>2000).  When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planning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neglected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only superficially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addressed,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projects end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failing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achieve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original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intentions,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projects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provide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little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benefit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society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aspects</w:t>
      </w:r>
    </w:p>
    <w:p w14:paraId="55BA6875" w14:textId="77777777" w:rsidR="00C856E7" w:rsidRDefault="00C856E7" w:rsidP="00C856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ecosystem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functioning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were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meant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improve.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FA4EEB0" w14:textId="77777777" w:rsidR="00C856E7" w:rsidRDefault="00C856E7" w:rsidP="00C856E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3E13F099" w14:textId="5985EFDD" w:rsidR="00C856E7" w:rsidRDefault="00C856E7" w:rsidP="00C856E7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  <w:r>
        <w:rPr>
          <w:rFonts w:ascii="Calibri" w:hAnsi="Calibri" w:cs="Calibri"/>
          <w:color w:val="000000"/>
        </w:rPr>
        <w:t>Many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river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restoration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projects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fail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because</w:t>
      </w:r>
      <w:r>
        <w:rPr>
          <w:rFonts w:ascii="Calibri-Identity-H" w:hAnsi="Calibri-Identity-H" w:cs="Calibri-Identity-H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inadequate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planning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due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to:</w:t>
      </w:r>
    </w:p>
    <w:p w14:paraId="1E01EE82" w14:textId="167C9E27" w:rsidR="00C856E7" w:rsidRPr="00C856E7" w:rsidRDefault="00C856E7" w:rsidP="00C85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  <w:r w:rsidRPr="00C856E7">
        <w:rPr>
          <w:rFonts w:ascii="Calibri" w:hAnsi="Calibri" w:cs="Calibri"/>
          <w:color w:val="000000"/>
        </w:rPr>
        <w:t>Setting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overly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ambitious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goals;</w:t>
      </w:r>
    </w:p>
    <w:p w14:paraId="4B27AB4C" w14:textId="5D83CD68" w:rsidR="00C856E7" w:rsidRPr="00C856E7" w:rsidRDefault="00C856E7" w:rsidP="00C85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  <w:r w:rsidRPr="00C856E7">
        <w:rPr>
          <w:rFonts w:ascii="Calibri" w:hAnsi="Calibri" w:cs="Calibri"/>
          <w:color w:val="000000"/>
        </w:rPr>
        <w:t>Selecting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inappropriate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sites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and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techniques;</w:t>
      </w:r>
    </w:p>
    <w:p w14:paraId="4BE353AE" w14:textId="196C6239" w:rsidR="00C856E7" w:rsidRPr="00C856E7" w:rsidRDefault="00C856E7" w:rsidP="00C85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  <w:r w:rsidRPr="00C856E7">
        <w:rPr>
          <w:rFonts w:ascii="Calibri" w:hAnsi="Calibri" w:cs="Calibri"/>
          <w:color w:val="000000"/>
        </w:rPr>
        <w:t>Losing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stakeholder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motivation;</w:t>
      </w:r>
    </w:p>
    <w:p w14:paraId="6B0E2894" w14:textId="259D1778" w:rsidR="00C856E7" w:rsidRPr="00C856E7" w:rsidRDefault="00C856E7" w:rsidP="00C85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  <w:r w:rsidRPr="00C856E7">
        <w:rPr>
          <w:rFonts w:ascii="Calibri" w:hAnsi="Calibri" w:cs="Calibri"/>
          <w:color w:val="000000"/>
        </w:rPr>
        <w:t>Poor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implementation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of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the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selected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rehabilitation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activity;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and</w:t>
      </w:r>
    </w:p>
    <w:p w14:paraId="1937A4F6" w14:textId="0232803C" w:rsidR="00C856E7" w:rsidRPr="00C856E7" w:rsidRDefault="00C856E7" w:rsidP="00C85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  <w:r w:rsidRPr="00C856E7">
        <w:rPr>
          <w:rFonts w:ascii="Calibri" w:hAnsi="Calibri" w:cs="Calibri"/>
          <w:color w:val="000000"/>
        </w:rPr>
        <w:t>Neglecting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to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monitor, assess,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and</w:t>
      </w:r>
      <w:r w:rsidRPr="00C856E7">
        <w:rPr>
          <w:rFonts w:ascii="Calibri" w:eastAsia="Calibri" w:hAnsi="Calibri" w:cs="Calibri"/>
          <w:color w:val="000000"/>
        </w:rPr>
        <w:t xml:space="preserve"> </w:t>
      </w:r>
      <w:r w:rsidRPr="00C856E7">
        <w:rPr>
          <w:rFonts w:ascii="Calibri" w:hAnsi="Calibri" w:cs="Calibri"/>
          <w:color w:val="000000"/>
        </w:rPr>
        <w:t>document projects.</w:t>
      </w:r>
    </w:p>
    <w:p w14:paraId="666E3D69" w14:textId="6C009762" w:rsidR="00C856E7" w:rsidRDefault="00C856E7" w:rsidP="00C856E7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</w:p>
    <w:p w14:paraId="6DBC7BF7" w14:textId="72ECAC30" w:rsidR="00C856E7" w:rsidRDefault="00C856E7" w:rsidP="00C856E7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</w:p>
    <w:p w14:paraId="7C969835" w14:textId="3C3E8253" w:rsidR="00C856E7" w:rsidRPr="004C2A9E" w:rsidRDefault="004C2A9E" w:rsidP="00C856E7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b/>
          <w:bCs/>
          <w:color w:val="000000"/>
          <w:sz w:val="24"/>
          <w:szCs w:val="24"/>
        </w:rPr>
      </w:pPr>
      <w:r>
        <w:rPr>
          <w:rFonts w:ascii="Calibri-Identity-H" w:hAnsi="Calibri-Identity-H" w:cs="Calibri-Identity-H"/>
          <w:color w:val="000000"/>
        </w:rPr>
        <w:t xml:space="preserve">                              </w:t>
      </w:r>
      <w:r w:rsidRPr="004C2A9E">
        <w:rPr>
          <w:rFonts w:ascii="Calibri-Identity-H" w:hAnsi="Calibri-Identity-H" w:cs="Calibri-Identity-H"/>
          <w:b/>
          <w:bCs/>
          <w:color w:val="000000"/>
          <w:sz w:val="24"/>
          <w:szCs w:val="24"/>
        </w:rPr>
        <w:t>PLANNING /ADAPTIVE PROJECT MANAGEMENT CYCLE</w:t>
      </w:r>
    </w:p>
    <w:p w14:paraId="750989DA" w14:textId="09FA6F94" w:rsidR="00C856E7" w:rsidRDefault="00C856E7" w:rsidP="00C856E7">
      <w:pPr>
        <w:autoSpaceDE w:val="0"/>
        <w:autoSpaceDN w:val="0"/>
        <w:adjustRightInd w:val="0"/>
        <w:spacing w:after="0" w:line="240" w:lineRule="auto"/>
        <w:rPr>
          <w:rFonts w:ascii="Calibri-Identity-H" w:hAnsi="Calibri-Identity-H" w:cs="Calibri-Identity-H"/>
          <w:color w:val="000000"/>
        </w:rPr>
      </w:pPr>
    </w:p>
    <w:p w14:paraId="67972C26" w14:textId="645BD81B" w:rsidR="00C856E7" w:rsidRPr="00C856E7" w:rsidRDefault="00C856E7" w:rsidP="00C30782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</w:rPr>
      </w:pPr>
      <w:r w:rsidRPr="00C856E7">
        <w:rPr>
          <w:rFonts w:ascii="Calibri-Identity-H" w:hAnsi="Calibri-Identity-H" w:cs="Calibri-Identity-H"/>
          <w:noProof/>
          <w:color w:val="000000"/>
        </w:rPr>
        <w:drawing>
          <wp:inline distT="0" distB="0" distL="0" distR="0" wp14:anchorId="2467639B" wp14:editId="562832E0">
            <wp:extent cx="4869180" cy="5057992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86" cy="50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6E7" w:rsidRPr="00C85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92B27"/>
    <w:multiLevelType w:val="hybridMultilevel"/>
    <w:tmpl w:val="4218E0CC"/>
    <w:lvl w:ilvl="0" w:tplc="1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E7"/>
    <w:rsid w:val="00267A80"/>
    <w:rsid w:val="004C2A9E"/>
    <w:rsid w:val="00A83ACD"/>
    <w:rsid w:val="00C30782"/>
    <w:rsid w:val="00C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17505"/>
  <w15:chartTrackingRefBased/>
  <w15:docId w15:val="{83C5A467-9728-4DD6-B201-957BAB5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2</cp:revision>
  <dcterms:created xsi:type="dcterms:W3CDTF">2019-12-16T19:02:00Z</dcterms:created>
  <dcterms:modified xsi:type="dcterms:W3CDTF">2019-12-16T19:02:00Z</dcterms:modified>
</cp:coreProperties>
</file>